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42A95" w14:textId="77777777" w:rsidR="006756B5" w:rsidRPr="00FF132D" w:rsidRDefault="006756B5" w:rsidP="006756B5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bookmarkStart w:id="0" w:name="_Hlk158745346"/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Augmentation of transformation capacity at 400/220KV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proofErr w:type="spellStart"/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Nagarjunasgar</w:t>
      </w:r>
      <w:proofErr w:type="spellEnd"/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 xml:space="preserve"> substation in </w:t>
      </w:r>
      <w:proofErr w:type="spellStart"/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Andhrapradesh</w:t>
      </w:r>
      <w:proofErr w:type="spellEnd"/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 xml:space="preserve"> by 1X500MVA, 400/220KV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ICT(4th) and Conversion of 80MVAR fixed line reactor at Nellore end on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Vijayawada- Nellore 400KV D/C line(line-2) to switchable line reactor along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with NGR and its bypassing scheme</w:t>
      </w:r>
      <w:r w:rsidRPr="00B64274">
        <w:rPr>
          <w:rFonts w:ascii="Book Antiqua" w:hAnsi="Book Antiqua" w:cs="Arial"/>
          <w:b/>
          <w:bCs/>
          <w:szCs w:val="22"/>
          <w:lang w:val="en-IN"/>
        </w:rPr>
        <w:t xml:space="preserve"> [Spec. No.: </w:t>
      </w:r>
      <w:r w:rsidRPr="00004F22">
        <w:rPr>
          <w:rFonts w:ascii="Book Antiqua" w:hAnsi="Book Antiqua" w:cs="Arial"/>
          <w:b/>
          <w:bCs/>
          <w:szCs w:val="22"/>
          <w:lang w:val="en-IN"/>
        </w:rPr>
        <w:t>SR-I/C&amp;M/WC-4356(SR1/NT/W-AIS/DOM/B00/25/11800</w:t>
      </w:r>
      <w:r w:rsidRPr="00B64274">
        <w:rPr>
          <w:rFonts w:ascii="Book Antiqua" w:hAnsi="Book Antiqua" w:cs="Arial"/>
          <w:b/>
          <w:bCs/>
          <w:szCs w:val="22"/>
          <w:lang w:val="en-IN"/>
        </w:rPr>
        <w:t>]</w:t>
      </w:r>
    </w:p>
    <w:p w14:paraId="5B9D56EA" w14:textId="18BD9500" w:rsidR="009F2DBB" w:rsidRPr="001729EE" w:rsidRDefault="009F2DBB" w:rsidP="005E7698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bookmarkEnd w:id="0"/>
    <w:p w14:paraId="26C97718" w14:textId="77777777" w:rsidR="001729EE" w:rsidRPr="00AC3AB0" w:rsidRDefault="001729E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>S/o, D/o, W/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o, </w:t>
      </w:r>
      <w:r w:rsidRPr="00AC3AB0">
        <w:rPr>
          <w:rFonts w:ascii="Arial" w:hAnsi="Arial" w:cs="Arial"/>
          <w:b/>
          <w:bCs/>
          <w:sz w:val="22"/>
          <w:szCs w:val="22"/>
        </w:rPr>
        <w:t>_</w:t>
      </w:r>
      <w:proofErr w:type="gramEnd"/>
      <w:r w:rsidRPr="00AC3AB0">
        <w:rPr>
          <w:rFonts w:ascii="Arial" w:hAnsi="Arial" w:cs="Arial"/>
          <w:b/>
          <w:bCs/>
          <w:sz w:val="22"/>
          <w:szCs w:val="22"/>
        </w:rPr>
        <w:t>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56C655EF" w:rsidR="0056608E" w:rsidRPr="00A52D93" w:rsidRDefault="002749C2" w:rsidP="005E7698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FF35A0" w:rsidRPr="00E9706F">
        <w:rPr>
          <w:rFonts w:ascii="Book Antiqua" w:hAnsi="Book Antiqua"/>
          <w:b/>
          <w:bCs/>
          <w:color w:val="0000FF"/>
          <w:lang w:val="en-IN"/>
        </w:rPr>
        <w:t>Augmentation of transformation capacity at 400/220KV</w:t>
      </w:r>
      <w:r w:rsidR="00FF35A0">
        <w:rPr>
          <w:rFonts w:ascii="Book Antiqua" w:hAnsi="Book Antiqua"/>
          <w:b/>
          <w:bCs/>
          <w:color w:val="0000FF"/>
          <w:lang w:val="en-IN"/>
        </w:rPr>
        <w:t xml:space="preserve"> </w:t>
      </w:r>
      <w:proofErr w:type="spellStart"/>
      <w:r w:rsidR="00FF35A0" w:rsidRPr="00E9706F">
        <w:rPr>
          <w:rFonts w:ascii="Book Antiqua" w:hAnsi="Book Antiqua"/>
          <w:b/>
          <w:bCs/>
          <w:color w:val="0000FF"/>
          <w:lang w:val="en-IN"/>
        </w:rPr>
        <w:t>Nagarjunasgar</w:t>
      </w:r>
      <w:proofErr w:type="spellEnd"/>
      <w:r w:rsidR="00FF35A0" w:rsidRPr="00E9706F">
        <w:rPr>
          <w:rFonts w:ascii="Book Antiqua" w:hAnsi="Book Antiqua"/>
          <w:b/>
          <w:bCs/>
          <w:color w:val="0000FF"/>
          <w:lang w:val="en-IN"/>
        </w:rPr>
        <w:t xml:space="preserve"> substation in </w:t>
      </w:r>
      <w:proofErr w:type="spellStart"/>
      <w:r w:rsidR="00FF35A0" w:rsidRPr="00E9706F">
        <w:rPr>
          <w:rFonts w:ascii="Book Antiqua" w:hAnsi="Book Antiqua"/>
          <w:b/>
          <w:bCs/>
          <w:color w:val="0000FF"/>
          <w:lang w:val="en-IN"/>
        </w:rPr>
        <w:t>Andhrapradesh</w:t>
      </w:r>
      <w:proofErr w:type="spellEnd"/>
      <w:r w:rsidR="00FF35A0" w:rsidRPr="00E9706F">
        <w:rPr>
          <w:rFonts w:ascii="Book Antiqua" w:hAnsi="Book Antiqua"/>
          <w:b/>
          <w:bCs/>
          <w:color w:val="0000FF"/>
          <w:lang w:val="en-IN"/>
        </w:rPr>
        <w:t xml:space="preserve"> by 1X500MVA, 400/220KV</w:t>
      </w:r>
      <w:r w:rsidR="00FF35A0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F35A0" w:rsidRPr="00E9706F">
        <w:rPr>
          <w:rFonts w:ascii="Book Antiqua" w:hAnsi="Book Antiqua"/>
          <w:b/>
          <w:bCs/>
          <w:color w:val="0000FF"/>
          <w:lang w:val="en-IN"/>
        </w:rPr>
        <w:t>ICT(4th) and Conversion of 80MVAR fixed line reactor at Nellore end on</w:t>
      </w:r>
      <w:r w:rsidR="00FF35A0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F35A0" w:rsidRPr="00E9706F">
        <w:rPr>
          <w:rFonts w:ascii="Book Antiqua" w:hAnsi="Book Antiqua"/>
          <w:b/>
          <w:bCs/>
          <w:color w:val="0000FF"/>
          <w:lang w:val="en-IN"/>
        </w:rPr>
        <w:t>Vijayawada- Nellore 400KV D/C line(line-2) to switchable line reactor along</w:t>
      </w:r>
      <w:r w:rsidR="00FF35A0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F35A0" w:rsidRPr="00E9706F">
        <w:rPr>
          <w:rFonts w:ascii="Book Antiqua" w:hAnsi="Book Antiqua"/>
          <w:b/>
          <w:bCs/>
          <w:color w:val="0000FF"/>
          <w:lang w:val="en-IN"/>
        </w:rPr>
        <w:t>with NGR and its bypassing scheme</w:t>
      </w:r>
      <w:r w:rsidR="00FF35A0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[Spec. No.: </w:t>
      </w:r>
      <w:r w:rsidR="00FF35A0" w:rsidRPr="00004F22">
        <w:rPr>
          <w:rFonts w:ascii="Book Antiqua" w:hAnsi="Book Antiqua" w:cs="Arial"/>
          <w:b/>
          <w:bCs/>
          <w:sz w:val="22"/>
          <w:szCs w:val="22"/>
          <w:lang w:val="en-IN"/>
        </w:rPr>
        <w:t>SR-I/C&amp;M/WC-4356(SR1/NT/W-AIS/DOM/B00/25/11800</w:t>
      </w:r>
      <w:r w:rsidR="006E4035" w:rsidRPr="00654CBA">
        <w:rPr>
          <w:rFonts w:ascii="Book Antiqua" w:hAnsi="Book Antiqua"/>
          <w:b/>
          <w:bCs/>
          <w:sz w:val="22"/>
          <w:szCs w:val="22"/>
        </w:rPr>
        <w:t>]</w:t>
      </w:r>
      <w:r w:rsidR="00A179ED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53B48B21" w:rsidR="00B554C6" w:rsidRPr="009D2259" w:rsidRDefault="00E9527B" w:rsidP="00A52D93">
      <w:pPr>
        <w:pStyle w:val="Default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FF35A0" w:rsidRPr="00E9706F">
        <w:rPr>
          <w:rFonts w:ascii="Book Antiqua" w:hAnsi="Book Antiqua"/>
          <w:b/>
          <w:bCs/>
          <w:color w:val="0000FF"/>
          <w:lang w:val="en-IN"/>
        </w:rPr>
        <w:t>Augmentation of transformation capacity at 400/220KV</w:t>
      </w:r>
      <w:r w:rsidR="00FF35A0">
        <w:rPr>
          <w:rFonts w:ascii="Book Antiqua" w:hAnsi="Book Antiqua"/>
          <w:b/>
          <w:bCs/>
          <w:color w:val="0000FF"/>
          <w:lang w:val="en-IN"/>
        </w:rPr>
        <w:t xml:space="preserve"> </w:t>
      </w:r>
      <w:proofErr w:type="spellStart"/>
      <w:r w:rsidR="00FF35A0" w:rsidRPr="00E9706F">
        <w:rPr>
          <w:rFonts w:ascii="Book Antiqua" w:hAnsi="Book Antiqua"/>
          <w:b/>
          <w:bCs/>
          <w:color w:val="0000FF"/>
          <w:lang w:val="en-IN"/>
        </w:rPr>
        <w:t>Nagarjunasgar</w:t>
      </w:r>
      <w:proofErr w:type="spellEnd"/>
      <w:r w:rsidR="00FF35A0" w:rsidRPr="00E9706F">
        <w:rPr>
          <w:rFonts w:ascii="Book Antiqua" w:hAnsi="Book Antiqua"/>
          <w:b/>
          <w:bCs/>
          <w:color w:val="0000FF"/>
          <w:lang w:val="en-IN"/>
        </w:rPr>
        <w:t xml:space="preserve"> substation in </w:t>
      </w:r>
      <w:proofErr w:type="spellStart"/>
      <w:r w:rsidR="00FF35A0" w:rsidRPr="00E9706F">
        <w:rPr>
          <w:rFonts w:ascii="Book Antiqua" w:hAnsi="Book Antiqua"/>
          <w:b/>
          <w:bCs/>
          <w:color w:val="0000FF"/>
          <w:lang w:val="en-IN"/>
        </w:rPr>
        <w:t>Andhrapradesh</w:t>
      </w:r>
      <w:proofErr w:type="spellEnd"/>
      <w:r w:rsidR="00FF35A0" w:rsidRPr="00E9706F">
        <w:rPr>
          <w:rFonts w:ascii="Book Antiqua" w:hAnsi="Book Antiqua"/>
          <w:b/>
          <w:bCs/>
          <w:color w:val="0000FF"/>
          <w:lang w:val="en-IN"/>
        </w:rPr>
        <w:t xml:space="preserve"> by 1X500MVA, 400/220KV</w:t>
      </w:r>
      <w:r w:rsidR="00FF35A0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F35A0" w:rsidRPr="00E9706F">
        <w:rPr>
          <w:rFonts w:ascii="Book Antiqua" w:hAnsi="Book Antiqua"/>
          <w:b/>
          <w:bCs/>
          <w:color w:val="0000FF"/>
          <w:lang w:val="en-IN"/>
        </w:rPr>
        <w:t>ICT(4th) and Conversion of 80MVAR fixed line reactor at Nellore end on</w:t>
      </w:r>
      <w:r w:rsidR="00FF35A0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F35A0" w:rsidRPr="00E9706F">
        <w:rPr>
          <w:rFonts w:ascii="Book Antiqua" w:hAnsi="Book Antiqua"/>
          <w:b/>
          <w:bCs/>
          <w:color w:val="0000FF"/>
          <w:lang w:val="en-IN"/>
        </w:rPr>
        <w:t>Vijayawada- Nellore 400KV D/C line(line-2) to switchable line reactor along</w:t>
      </w:r>
      <w:r w:rsidR="00FF35A0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F35A0" w:rsidRPr="00E9706F">
        <w:rPr>
          <w:rFonts w:ascii="Book Antiqua" w:hAnsi="Book Antiqua"/>
          <w:b/>
          <w:bCs/>
          <w:color w:val="0000FF"/>
          <w:lang w:val="en-IN"/>
        </w:rPr>
        <w:t>with NGR and its bypassing scheme</w:t>
      </w:r>
      <w:r w:rsidR="00FF35A0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[Spec. No.: </w:t>
      </w:r>
      <w:r w:rsidR="00FF35A0" w:rsidRPr="00004F22">
        <w:rPr>
          <w:rFonts w:ascii="Book Antiqua" w:hAnsi="Book Antiqua" w:cs="Arial"/>
          <w:b/>
          <w:bCs/>
          <w:sz w:val="22"/>
          <w:szCs w:val="22"/>
          <w:lang w:val="en-IN"/>
        </w:rPr>
        <w:t>SR-I/C&amp;M/WC-4356(SR1/NT/W-AIS/DOM/B00/25/11800</w:t>
      </w:r>
      <w:r w:rsidR="00A52D93" w:rsidRPr="00654CBA">
        <w:rPr>
          <w:rFonts w:ascii="Book Antiqua" w:hAnsi="Book Antiqua"/>
          <w:b/>
          <w:bCs/>
          <w:sz w:val="22"/>
          <w:szCs w:val="22"/>
        </w:rPr>
        <w:t>]</w:t>
      </w:r>
      <w:r w:rsidR="00A179ED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52C98783" w:rsidR="002749C2" w:rsidRPr="00A52D93" w:rsidRDefault="00245D9E" w:rsidP="00A52D93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AC3AB0">
        <w:rPr>
          <w:rFonts w:ascii="Arial" w:hAnsi="Arial" w:cs="Arial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9738C7" w:rsidRPr="00E9706F">
        <w:rPr>
          <w:rFonts w:ascii="Book Antiqua" w:hAnsi="Book Antiqua"/>
          <w:b/>
          <w:bCs/>
          <w:color w:val="0000FF"/>
          <w:lang w:val="en-IN"/>
        </w:rPr>
        <w:t>Augmentation of transformation capacity at 400/220KV</w:t>
      </w:r>
      <w:r w:rsidR="009738C7">
        <w:rPr>
          <w:rFonts w:ascii="Book Antiqua" w:hAnsi="Book Antiqua"/>
          <w:b/>
          <w:bCs/>
          <w:color w:val="0000FF"/>
          <w:lang w:val="en-IN"/>
        </w:rPr>
        <w:t xml:space="preserve"> </w:t>
      </w:r>
      <w:proofErr w:type="spellStart"/>
      <w:r w:rsidR="009738C7" w:rsidRPr="00E9706F">
        <w:rPr>
          <w:rFonts w:ascii="Book Antiqua" w:hAnsi="Book Antiqua"/>
          <w:b/>
          <w:bCs/>
          <w:color w:val="0000FF"/>
          <w:lang w:val="en-IN"/>
        </w:rPr>
        <w:t>Nagarjunasgar</w:t>
      </w:r>
      <w:proofErr w:type="spellEnd"/>
      <w:r w:rsidR="009738C7" w:rsidRPr="00E9706F">
        <w:rPr>
          <w:rFonts w:ascii="Book Antiqua" w:hAnsi="Book Antiqua"/>
          <w:b/>
          <w:bCs/>
          <w:color w:val="0000FF"/>
          <w:lang w:val="en-IN"/>
        </w:rPr>
        <w:t xml:space="preserve"> substation in </w:t>
      </w:r>
      <w:proofErr w:type="spellStart"/>
      <w:r w:rsidR="009738C7" w:rsidRPr="00E9706F">
        <w:rPr>
          <w:rFonts w:ascii="Book Antiqua" w:hAnsi="Book Antiqua"/>
          <w:b/>
          <w:bCs/>
          <w:color w:val="0000FF"/>
          <w:lang w:val="en-IN"/>
        </w:rPr>
        <w:t>Andhrapradesh</w:t>
      </w:r>
      <w:proofErr w:type="spellEnd"/>
      <w:r w:rsidR="009738C7" w:rsidRPr="00E9706F">
        <w:rPr>
          <w:rFonts w:ascii="Book Antiqua" w:hAnsi="Book Antiqua"/>
          <w:b/>
          <w:bCs/>
          <w:color w:val="0000FF"/>
          <w:lang w:val="en-IN"/>
        </w:rPr>
        <w:t xml:space="preserve"> by 1X500MVA, 400/220KV</w:t>
      </w:r>
      <w:r w:rsidR="009738C7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9738C7" w:rsidRPr="00E9706F">
        <w:rPr>
          <w:rFonts w:ascii="Book Antiqua" w:hAnsi="Book Antiqua"/>
          <w:b/>
          <w:bCs/>
          <w:color w:val="0000FF"/>
          <w:lang w:val="en-IN"/>
        </w:rPr>
        <w:t>ICT(4th) and Conversion of 80MVAR fixed line reactor at Nellore end on</w:t>
      </w:r>
      <w:r w:rsidR="009738C7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9738C7" w:rsidRPr="00E9706F">
        <w:rPr>
          <w:rFonts w:ascii="Book Antiqua" w:hAnsi="Book Antiqua"/>
          <w:b/>
          <w:bCs/>
          <w:color w:val="0000FF"/>
          <w:lang w:val="en-IN"/>
        </w:rPr>
        <w:t>Vijayawada- Nellore 400KV D/C line(line-2) to switchable line reactor along</w:t>
      </w:r>
      <w:r w:rsidR="009738C7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9738C7" w:rsidRPr="00E9706F">
        <w:rPr>
          <w:rFonts w:ascii="Book Antiqua" w:hAnsi="Book Antiqua"/>
          <w:b/>
          <w:bCs/>
          <w:color w:val="0000FF"/>
          <w:lang w:val="en-IN"/>
        </w:rPr>
        <w:t>with NGR and its bypassing scheme</w:t>
      </w:r>
      <w:r w:rsidR="009738C7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[Spec. No.: </w:t>
      </w:r>
      <w:r w:rsidR="009738C7" w:rsidRPr="00004F22">
        <w:rPr>
          <w:rFonts w:ascii="Book Antiqua" w:hAnsi="Book Antiqua" w:cs="Arial"/>
          <w:b/>
          <w:bCs/>
          <w:sz w:val="22"/>
          <w:szCs w:val="22"/>
          <w:lang w:val="en-IN"/>
        </w:rPr>
        <w:t>SR-I/C&amp;M/WC-4356(SR1/NT/W-AIS/DOM/B00/25/11800</w:t>
      </w:r>
      <w:r w:rsidR="00A52D93" w:rsidRPr="00654CBA">
        <w:rPr>
          <w:rFonts w:ascii="Book Antiqua" w:hAnsi="Book Antiqua"/>
          <w:b/>
          <w:bCs/>
          <w:sz w:val="22"/>
          <w:szCs w:val="22"/>
        </w:rPr>
        <w:t>]</w:t>
      </w:r>
      <w:r w:rsidR="00837649">
        <w:rPr>
          <w:rFonts w:ascii="Arial" w:hAnsi="Arial" w:cs="Arial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Cs/>
          <w:sz w:val="22"/>
          <w:szCs w:val="22"/>
        </w:rPr>
        <w:t>Local Content</w:t>
      </w:r>
      <w:r w:rsidRPr="00AC3AB0">
        <w:rPr>
          <w:rFonts w:ascii="Arial" w:hAnsi="Arial" w:cs="Arial"/>
          <w:bCs/>
          <w:sz w:val="22"/>
          <w:szCs w:val="22"/>
        </w:rPr>
        <w:t>‘</w:t>
      </w:r>
      <w:r w:rsidR="0056608E">
        <w:rPr>
          <w:rFonts w:ascii="Arial" w:hAnsi="Arial" w:cs="Arial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Cs/>
          <w:sz w:val="22"/>
          <w:szCs w:val="22"/>
        </w:rPr>
        <w:t xml:space="preserve"> order </w:t>
      </w:r>
      <w:r w:rsidR="00481B43" w:rsidRPr="00AC3AB0">
        <w:rPr>
          <w:rFonts w:ascii="Arial" w:hAnsi="Arial" w:cs="Arial"/>
          <w:bCs/>
          <w:sz w:val="22"/>
          <w:szCs w:val="22"/>
        </w:rPr>
        <w:t>for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Date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</w:t>
      </w:r>
      <w:proofErr w:type="gramEnd"/>
      <w:r w:rsidR="009540CD" w:rsidRPr="00AC3AB0">
        <w:rPr>
          <w:rFonts w:ascii="Arial" w:hAnsi="Arial" w:cs="Arial"/>
          <w:sz w:val="22"/>
          <w:szCs w:val="22"/>
        </w:rPr>
        <w:t>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iv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Procuring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Name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</w:t>
      </w:r>
      <w:proofErr w:type="gramEnd"/>
      <w:r w:rsidR="009540CD" w:rsidRPr="00AC3AB0">
        <w:rPr>
          <w:rFonts w:ascii="Arial" w:hAnsi="Arial" w:cs="Arial"/>
          <w:sz w:val="22"/>
          <w:szCs w:val="22"/>
        </w:rPr>
        <w:t xml:space="preserve">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proofErr w:type="gramStart"/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>Freight</w:t>
      </w:r>
      <w:proofErr w:type="gramEnd"/>
      <w:r w:rsidR="002749C2" w:rsidRPr="00AC3AB0">
        <w:rPr>
          <w:rFonts w:ascii="Arial" w:hAnsi="Arial" w:cs="Arial"/>
          <w:sz w:val="22"/>
          <w:szCs w:val="22"/>
        </w:rPr>
        <w:t xml:space="preserve">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proofErr w:type="gramEnd"/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AC3AB0">
        <w:rPr>
          <w:rFonts w:ascii="Arial" w:hAnsi="Arial" w:cs="Arial"/>
          <w:sz w:val="22"/>
          <w:szCs w:val="22"/>
        </w:rPr>
        <w:t>eb</w:t>
      </w:r>
      <w:proofErr w:type="spellEnd"/>
      <w:r w:rsidR="00F07F29" w:rsidRPr="00AC3AB0">
        <w:rPr>
          <w:rFonts w:ascii="Arial" w:hAnsi="Arial" w:cs="Arial"/>
          <w:sz w:val="22"/>
          <w:szCs w:val="22"/>
        </w:rPr>
        <w:t xml:space="preserve">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>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>List</w:t>
      </w:r>
      <w:proofErr w:type="gramEnd"/>
      <w:r w:rsidR="00F07F29" w:rsidRPr="00AC3AB0">
        <w:rPr>
          <w:rFonts w:ascii="Arial" w:hAnsi="Arial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596BAD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63FEE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324F033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8A382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6E7EE2B6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6A5F9C44" w:rsidR="007F2E36" w:rsidRDefault="00FF500F" w:rsidP="00601BD3">
    <w:pPr>
      <w:rPr>
        <w:rFonts w:ascii="Arial" w:eastAsia="Times New Roman" w:hAnsi="Arial" w:cs="Arial"/>
        <w:b/>
        <w:sz w:val="20"/>
        <w:lang w:bidi="ar-SA"/>
      </w:rPr>
    </w:pPr>
    <w:r w:rsidRPr="001729EE">
      <w:rPr>
        <w:rFonts w:ascii="Book Antiqua" w:hAnsi="Book Antiqua"/>
        <w:b/>
        <w:bCs/>
        <w:szCs w:val="22"/>
      </w:rPr>
      <w:t xml:space="preserve">Spec. No. </w:t>
    </w:r>
    <w:r w:rsidR="00AE3A18" w:rsidRPr="00004F22">
      <w:rPr>
        <w:rFonts w:ascii="Book Antiqua" w:hAnsi="Book Antiqua" w:cs="Arial"/>
        <w:b/>
        <w:bCs/>
        <w:szCs w:val="22"/>
        <w:lang w:val="en-IN"/>
      </w:rPr>
      <w:t>SR-I/C&amp;M/WC-4356(SR1/NT/W-AIS/DOM/B00/25/11800</w:t>
    </w:r>
    <w:r w:rsidR="001B3200">
      <w:rPr>
        <w:rFonts w:ascii="Book Antiqua" w:hAnsi="Book Antiqua" w:cs="Arial"/>
        <w:b/>
        <w:bCs/>
        <w:szCs w:val="22"/>
        <w:lang w:val="en-IN"/>
      </w:rPr>
      <w:t>)</w:t>
    </w:r>
    <w:r w:rsidR="00AE3A18">
      <w:rPr>
        <w:rFonts w:ascii="Book Antiqua" w:hAnsi="Book Antiqua" w:cs="Arial"/>
        <w:b/>
        <w:bCs/>
        <w:szCs w:val="22"/>
        <w:lang w:val="en-IN"/>
      </w:rPr>
      <w:t xml:space="preserve"> </w:t>
    </w:r>
    <w:r w:rsidR="00AE3A18">
      <w:rPr>
        <w:rFonts w:ascii="Book Antiqua" w:hAnsi="Book Antiqua" w:cs="Arial"/>
        <w:b/>
        <w:bCs/>
        <w:szCs w:val="22"/>
        <w:lang w:val="en-IN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3200"/>
    <w:rsid w:val="001B6B3C"/>
    <w:rsid w:val="001B7D5C"/>
    <w:rsid w:val="001E019D"/>
    <w:rsid w:val="002017BA"/>
    <w:rsid w:val="00230FA1"/>
    <w:rsid w:val="00245D9E"/>
    <w:rsid w:val="00251680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756B5"/>
    <w:rsid w:val="006D6CE6"/>
    <w:rsid w:val="006E4035"/>
    <w:rsid w:val="006E44BA"/>
    <w:rsid w:val="00754E76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B7542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6606A"/>
    <w:rsid w:val="009738C7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2D93"/>
    <w:rsid w:val="00A5370B"/>
    <w:rsid w:val="00A74142"/>
    <w:rsid w:val="00A81233"/>
    <w:rsid w:val="00AA6456"/>
    <w:rsid w:val="00AC08C3"/>
    <w:rsid w:val="00AC3AB0"/>
    <w:rsid w:val="00AE13AB"/>
    <w:rsid w:val="00AE3A18"/>
    <w:rsid w:val="00AF410E"/>
    <w:rsid w:val="00AF4F9A"/>
    <w:rsid w:val="00AF7C51"/>
    <w:rsid w:val="00B01007"/>
    <w:rsid w:val="00B10904"/>
    <w:rsid w:val="00B46864"/>
    <w:rsid w:val="00B47DC8"/>
    <w:rsid w:val="00B554C6"/>
    <w:rsid w:val="00B6466F"/>
    <w:rsid w:val="00B723AA"/>
    <w:rsid w:val="00BA5B03"/>
    <w:rsid w:val="00BC0705"/>
    <w:rsid w:val="00BC56D1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318F1"/>
    <w:rsid w:val="00D61E34"/>
    <w:rsid w:val="00D818D4"/>
    <w:rsid w:val="00D83948"/>
    <w:rsid w:val="00D9286C"/>
    <w:rsid w:val="00DB372E"/>
    <w:rsid w:val="00DC631A"/>
    <w:rsid w:val="00DD28A2"/>
    <w:rsid w:val="00DF69B2"/>
    <w:rsid w:val="00E30B70"/>
    <w:rsid w:val="00E56A48"/>
    <w:rsid w:val="00E9527B"/>
    <w:rsid w:val="00E97AF3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F35A0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623D8B-F0AA-4E32-AF57-12348C46E565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E4586ECF-4786-4C55-8427-C7DA16582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71699-2B0E-4FCA-A579-9BF979E814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4055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 Lakshmi Manogna {सी लक्ष्मी  मनोगना}</cp:lastModifiedBy>
  <cp:revision>110</cp:revision>
  <cp:lastPrinted>2020-08-04T06:37:00Z</cp:lastPrinted>
  <dcterms:created xsi:type="dcterms:W3CDTF">2017-07-20T06:53:00Z</dcterms:created>
  <dcterms:modified xsi:type="dcterms:W3CDTF">2025-09-01T09:25:00Z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2025-09-01T09:23:27Z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53760685-d023-4136-a5dc-d9a7553e841e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